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3D" w:rsidRDefault="005D623D" w:rsidP="005D623D">
      <w:pPr>
        <w:pStyle w:val="a3"/>
        <w:shd w:val="clear" w:color="auto" w:fill="FFFFFF"/>
        <w:spacing w:before="0" w:beforeAutospacing="0" w:after="150" w:afterAutospacing="0"/>
        <w:jc w:val="center"/>
        <w:rPr>
          <w:rStyle w:val="a4"/>
          <w:color w:val="333333"/>
          <w:sz w:val="28"/>
          <w:szCs w:val="28"/>
          <w:lang w:val="uk-UA"/>
        </w:rPr>
      </w:pPr>
      <w:r w:rsidRPr="005D623D">
        <w:rPr>
          <w:rStyle w:val="a4"/>
          <w:color w:val="333333"/>
          <w:sz w:val="28"/>
          <w:szCs w:val="28"/>
          <w:lang w:val="uk-UA"/>
        </w:rPr>
        <w:t>Принципи надання першої долікарської допомоги.</w:t>
      </w:r>
    </w:p>
    <w:p w:rsidR="005D623D" w:rsidRPr="005D623D" w:rsidRDefault="005D623D" w:rsidP="005D623D">
      <w:pPr>
        <w:pStyle w:val="a3"/>
        <w:shd w:val="clear" w:color="auto" w:fill="FFFFFF"/>
        <w:spacing w:before="0" w:beforeAutospacing="0" w:after="150" w:afterAutospacing="0"/>
        <w:jc w:val="both"/>
        <w:rPr>
          <w:color w:val="333333"/>
          <w:sz w:val="28"/>
          <w:szCs w:val="28"/>
          <w:lang w:val="uk-UA"/>
        </w:rPr>
      </w:pPr>
      <w:r w:rsidRPr="005D623D">
        <w:rPr>
          <w:rStyle w:val="a4"/>
          <w:color w:val="333333"/>
          <w:sz w:val="28"/>
          <w:szCs w:val="28"/>
          <w:lang w:val="uk-UA"/>
        </w:rPr>
        <w:t>Надання першої допомоги при нещасних випадках. Втрата свідомості (ВС). Штучне дихання (ШД). Зовнішній масаж серця. Непритомність</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bookmarkStart w:id="0" w:name="_GoBack"/>
      <w:bookmarkEnd w:id="0"/>
      <w:r w:rsidR="005D623D" w:rsidRPr="005D623D">
        <w:rPr>
          <w:color w:val="333333"/>
          <w:sz w:val="28"/>
          <w:szCs w:val="28"/>
          <w:lang w:val="uk-UA"/>
        </w:rPr>
        <w:t>Перша допомога - це сукупність простих, доцільних дій, спрямованих на збереження здоров'я і життя потерпілого.</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При наданні першої долікарської допомоги треба керуватися такими принципами:</w:t>
      </w:r>
    </w:p>
    <w:p w:rsidR="005D623D" w:rsidRPr="005D623D" w:rsidRDefault="005D623D" w:rsidP="005D623D">
      <w:pPr>
        <w:pStyle w:val="a3"/>
        <w:shd w:val="clear" w:color="auto" w:fill="FFFFFF"/>
        <w:spacing w:before="0" w:beforeAutospacing="0" w:after="150" w:afterAutospacing="0"/>
        <w:jc w:val="both"/>
        <w:rPr>
          <w:color w:val="333333"/>
          <w:sz w:val="28"/>
          <w:szCs w:val="28"/>
          <w:lang w:val="uk-UA"/>
        </w:rPr>
      </w:pPr>
      <w:r w:rsidRPr="005D623D">
        <w:rPr>
          <w:color w:val="333333"/>
          <w:sz w:val="28"/>
          <w:szCs w:val="28"/>
          <w:lang w:val="uk-UA"/>
        </w:rPr>
        <w:t>- правильність і доцільність;</w:t>
      </w:r>
    </w:p>
    <w:p w:rsidR="005D623D" w:rsidRPr="005D623D" w:rsidRDefault="005D623D" w:rsidP="005D623D">
      <w:pPr>
        <w:pStyle w:val="a3"/>
        <w:shd w:val="clear" w:color="auto" w:fill="FFFFFF"/>
        <w:spacing w:before="0" w:beforeAutospacing="0" w:after="150" w:afterAutospacing="0"/>
        <w:jc w:val="both"/>
        <w:rPr>
          <w:color w:val="333333"/>
          <w:sz w:val="28"/>
          <w:szCs w:val="28"/>
          <w:lang w:val="uk-UA"/>
        </w:rPr>
      </w:pPr>
      <w:r w:rsidRPr="005D623D">
        <w:rPr>
          <w:color w:val="333333"/>
          <w:sz w:val="28"/>
          <w:szCs w:val="28"/>
          <w:lang w:val="uk-UA"/>
        </w:rPr>
        <w:t>- швидкість;</w:t>
      </w:r>
    </w:p>
    <w:p w:rsidR="005D623D" w:rsidRPr="005D623D" w:rsidRDefault="005D623D" w:rsidP="005D623D">
      <w:pPr>
        <w:pStyle w:val="a3"/>
        <w:shd w:val="clear" w:color="auto" w:fill="FFFFFF"/>
        <w:spacing w:before="0" w:beforeAutospacing="0" w:after="150" w:afterAutospacing="0"/>
        <w:jc w:val="both"/>
        <w:rPr>
          <w:color w:val="333333"/>
          <w:sz w:val="28"/>
          <w:szCs w:val="28"/>
          <w:lang w:val="uk-UA"/>
        </w:rPr>
      </w:pPr>
      <w:r w:rsidRPr="005D623D">
        <w:rPr>
          <w:color w:val="333333"/>
          <w:sz w:val="28"/>
          <w:szCs w:val="28"/>
          <w:lang w:val="uk-UA"/>
        </w:rPr>
        <w:t>- продуманість, рішучість, спокій.</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rStyle w:val="a4"/>
          <w:color w:val="333333"/>
          <w:sz w:val="28"/>
          <w:szCs w:val="28"/>
          <w:lang w:val="uk-UA"/>
        </w:rPr>
        <w:t xml:space="preserve">   </w:t>
      </w:r>
      <w:r w:rsidR="005D623D" w:rsidRPr="005D623D">
        <w:rPr>
          <w:rStyle w:val="a4"/>
          <w:color w:val="333333"/>
          <w:sz w:val="28"/>
          <w:szCs w:val="28"/>
          <w:lang w:val="uk-UA"/>
        </w:rPr>
        <w:t>Втрата свідомості (ВС)</w:t>
      </w:r>
      <w:r w:rsidR="005D623D" w:rsidRPr="005D623D">
        <w:rPr>
          <w:color w:val="333333"/>
          <w:sz w:val="28"/>
          <w:szCs w:val="28"/>
          <w:lang w:val="uk-UA"/>
        </w:rPr>
        <w:t> - це стан, коли потерпілий не реагує ні на що, нерухомий, не відповідає на запитання.</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Причини можуть бути різні, але всі вони пов'язані з ураженням центру свідомості мозку (при травмах, шоці, нестачі кисню, замерзанні тощо). Ознаки ВС виявляються у широкому спектрі симптомів, починаючи від шоку, непритомності, закінчуючи станом клінічної смерті. При ВС велику небезпеку для життя потерпілого становить западання язика і потрапляння блювотних мас у дихальні шляхи, що призводить до їх закупорювання.</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rStyle w:val="a4"/>
          <w:color w:val="333333"/>
          <w:sz w:val="28"/>
          <w:szCs w:val="28"/>
          <w:lang w:val="uk-UA"/>
        </w:rPr>
        <w:t xml:space="preserve">    </w:t>
      </w:r>
      <w:r w:rsidR="005D623D" w:rsidRPr="005D623D">
        <w:rPr>
          <w:rStyle w:val="a4"/>
          <w:color w:val="333333"/>
          <w:sz w:val="28"/>
          <w:szCs w:val="28"/>
          <w:lang w:val="uk-UA"/>
        </w:rPr>
        <w:t>Допомога.</w:t>
      </w:r>
      <w:r w:rsidR="005D623D" w:rsidRPr="005D623D">
        <w:rPr>
          <w:color w:val="333333"/>
          <w:sz w:val="28"/>
          <w:szCs w:val="28"/>
          <w:lang w:val="uk-UA"/>
        </w:rPr>
        <w:t> В першу чергу необхідно винести потерпілого з місця події, потім вивільнити дихальні шляхи, покласти на бік. У випадку зупинки дихання і серцебиття треба розпочати оживлення методом штучного дихання і закритого масажу серця. Людину, що втратила свідомість, не можна поїти. Транспортувати її треба у фіксованому стані на боці.</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До оживлення входить проведення двох основних процедур: заходів щодо відновлення дихання (штучне дихання) та серцевої діяльності (зовнішній масаж серця). Тому, хто надає долікарську допомогу, треба розрізняти життя і смерть. Так, серцебиття визначається рукою або на слух зліва, нижче соска, а також на шиї, де проходить найбільша сонна артерія або ж на внутрішній стороні передпліччя. Наявність дихання встановлюється за рухами грудної клітки, за зволоженням дзеркала, прикладеного до носа потерпілого, за звуженням зіниць при раптовому</w:t>
      </w:r>
      <w:r w:rsidR="005D623D">
        <w:rPr>
          <w:color w:val="333333"/>
          <w:sz w:val="28"/>
          <w:szCs w:val="28"/>
          <w:lang w:val="uk-UA"/>
        </w:rPr>
        <w:t xml:space="preserve"> </w:t>
      </w:r>
      <w:r w:rsidR="005D623D" w:rsidRPr="005D623D">
        <w:rPr>
          <w:color w:val="333333"/>
          <w:sz w:val="28"/>
          <w:szCs w:val="28"/>
          <w:lang w:val="uk-UA"/>
        </w:rPr>
        <w:t>освітленні очей або після їх затемнення рукою.</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 xml:space="preserve">При встановленні ознак життя необхідно негайно розпочати надання допомоги. Але навіть при відсутності перелічених ознак до тих пір, поки немає повної впевненості у смерті потерпілого, необхідно надавати йому допомогу у повному обсязі. Смерть складається з двох фаз: клінічної та біологічної. Клінічна смерть триває 5-7 хв., але незворотні явища в тканинах ще відсутні. У цей період, поки ще не сталось тяжких уражень мозку, серця та легень, організм можна оживити. Першими ознаками біологічної смерті є: помутніння </w:t>
      </w:r>
      <w:r w:rsidR="005D623D" w:rsidRPr="005D623D">
        <w:rPr>
          <w:color w:val="333333"/>
          <w:sz w:val="28"/>
          <w:szCs w:val="28"/>
          <w:lang w:val="uk-UA"/>
        </w:rPr>
        <w:lastRenderedPageBreak/>
        <w:t>рогівки та її висихання, деформація зіниць при здавлюванні, трупне задубіння, трупні синюваті плями.</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rStyle w:val="a4"/>
          <w:color w:val="333333"/>
          <w:sz w:val="28"/>
          <w:szCs w:val="28"/>
          <w:lang w:val="uk-UA"/>
        </w:rPr>
        <w:t xml:space="preserve">     </w:t>
      </w:r>
      <w:r w:rsidR="005D623D" w:rsidRPr="005D623D">
        <w:rPr>
          <w:rStyle w:val="a4"/>
          <w:color w:val="333333"/>
          <w:sz w:val="28"/>
          <w:szCs w:val="28"/>
          <w:lang w:val="uk-UA"/>
        </w:rPr>
        <w:t>Штучне дихання (ШД).</w:t>
      </w:r>
      <w:r w:rsidR="005D623D" w:rsidRPr="005D623D">
        <w:rPr>
          <w:color w:val="333333"/>
          <w:sz w:val="28"/>
          <w:szCs w:val="28"/>
          <w:lang w:val="uk-UA"/>
        </w:rPr>
        <w:t> Найефективнішим способом ШД є дихання «з легень у легені», яке проводиться «з рота в рот» або «з носа в ніс». Для цього відводять голову потерпілого максимально назад і пальцями затискають ніс (або губи). Роблять глибокий вдих, притискають свої губи до губ потерпілого і швидко роблять глибокий видих йому в рот. Вдування повторюють кілька разів, з частотою 12-20 раз на хв. З гігієнічною метою рекомендується рот потерпілого прикрити шматком тонкої тканини.</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Якщо пошкоджено і обличчя проводити ШД з «легень в легені» - неможливо, треба застосувати метод стиснення і розширення грудної клітки шляхом складання і притискання рук потерпілого до грудної клітки з їх наступним розведенням у боки.</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rStyle w:val="a4"/>
          <w:color w:val="333333"/>
          <w:sz w:val="28"/>
          <w:szCs w:val="28"/>
          <w:lang w:val="uk-UA"/>
        </w:rPr>
        <w:t xml:space="preserve">     </w:t>
      </w:r>
      <w:r w:rsidR="005D623D" w:rsidRPr="005D623D">
        <w:rPr>
          <w:rStyle w:val="a4"/>
          <w:color w:val="333333"/>
          <w:sz w:val="28"/>
          <w:szCs w:val="28"/>
          <w:lang w:val="uk-UA"/>
        </w:rPr>
        <w:t>Зовнішній масаж серця.</w:t>
      </w:r>
      <w:r w:rsidR="005D623D" w:rsidRPr="005D623D">
        <w:rPr>
          <w:color w:val="333333"/>
          <w:sz w:val="28"/>
          <w:szCs w:val="28"/>
          <w:lang w:val="uk-UA"/>
        </w:rPr>
        <w:t> Здійснюється у випадку його зупинки. При цьому робиться ритмічне стиснення серця між грудиною та хребтом. На нижню частину грудини кладуть внутрішньою стороною зап'ястя одну руку, на яку з силою надавлюють з частотою 60 разів на хв. покладеною зверху другою рукою. Сила здавлювання повинна бути такою, щоб грудина зміщувалась вглибину на чотири, п'ять см., масаж серця доцільно проводити паралельно з Ш Д для чого після двох - трьох штучних вдихів роблять 15 здавлювань грудної клітки.</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При правильному масажі серця під час натискання на грудну клітку відчуватиметься легкий поштовх сонної артерії і звузяться протягом кількох секунд зіниці, а також порожевіє шкіра обличчя і губи, з'являться самостійне дихання. Не втрачайте пильності. Не забувайте про можливість зупинки серця або дихання. Ви тільки почали надавати першу допомогу. Будьте готові до раптового другого приступу. Щоб його не пропустити, треба стежити з зіницями, кольором шкіри і диханням, регулярно перевіряти частоту і ритмічність пульсу.</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rStyle w:val="a4"/>
          <w:color w:val="333333"/>
          <w:sz w:val="28"/>
          <w:szCs w:val="28"/>
          <w:lang w:val="uk-UA"/>
        </w:rPr>
        <w:t xml:space="preserve">      </w:t>
      </w:r>
      <w:r w:rsidR="005D623D" w:rsidRPr="005D623D">
        <w:rPr>
          <w:rStyle w:val="a4"/>
          <w:color w:val="333333"/>
          <w:sz w:val="28"/>
          <w:szCs w:val="28"/>
          <w:lang w:val="uk-UA"/>
        </w:rPr>
        <w:t>Непритомність.</w:t>
      </w:r>
      <w:r w:rsidR="005D623D" w:rsidRPr="005D623D">
        <w:rPr>
          <w:color w:val="333333"/>
          <w:sz w:val="28"/>
          <w:szCs w:val="28"/>
          <w:lang w:val="uk-UA"/>
        </w:rPr>
        <w:t> Причини - раптова недостатність кровонаповнення, мозку під впливом нервово - емоційного страху, вертикального прискорення тіла, нестачі свіжого повітря тощо. Ці фактори сприяють рефлекторному розширенні м'язових судин, внаслідок чого знекровлюється мозок.</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005D623D" w:rsidRPr="005D623D">
        <w:rPr>
          <w:color w:val="333333"/>
          <w:sz w:val="28"/>
          <w:szCs w:val="28"/>
          <w:lang w:val="uk-UA"/>
        </w:rPr>
        <w:t>Звичайно непритомність настає раптово, але інколи перед нею буває блідість, блювання, позиви до блювання, слабкість, позіхання, посилене потовиділення. У цей період пульс прискорюється, АТ знижується. Під час непритомності пульс уповільнюється до 40-50 ударів за хвилину.</w:t>
      </w:r>
    </w:p>
    <w:p w:rsidR="005D623D" w:rsidRPr="005D623D" w:rsidRDefault="001D54DC" w:rsidP="005D623D">
      <w:pPr>
        <w:pStyle w:val="a3"/>
        <w:shd w:val="clear" w:color="auto" w:fill="FFFFFF"/>
        <w:spacing w:before="0" w:beforeAutospacing="0" w:after="150" w:afterAutospacing="0"/>
        <w:jc w:val="both"/>
        <w:rPr>
          <w:color w:val="333333"/>
          <w:sz w:val="28"/>
          <w:szCs w:val="28"/>
          <w:lang w:val="uk-UA"/>
        </w:rPr>
      </w:pPr>
      <w:r>
        <w:rPr>
          <w:rStyle w:val="a4"/>
          <w:color w:val="333333"/>
          <w:sz w:val="28"/>
          <w:szCs w:val="28"/>
          <w:lang w:val="uk-UA"/>
        </w:rPr>
        <w:t xml:space="preserve">       </w:t>
      </w:r>
      <w:r w:rsidR="005D623D" w:rsidRPr="005D623D">
        <w:rPr>
          <w:rStyle w:val="a4"/>
          <w:color w:val="333333"/>
          <w:sz w:val="28"/>
          <w:szCs w:val="28"/>
          <w:lang w:val="uk-UA"/>
        </w:rPr>
        <w:t>Допомога. </w:t>
      </w:r>
      <w:r w:rsidR="005D623D" w:rsidRPr="005D623D">
        <w:rPr>
          <w:color w:val="333333"/>
          <w:sz w:val="28"/>
          <w:szCs w:val="28"/>
          <w:lang w:val="uk-UA"/>
        </w:rPr>
        <w:t xml:space="preserve">При непритомності треба покласти хворого на спину, трохи підняти (на 15-20 см) нижні кінцівки для поліпшення кровообігу мозку. Потім вивільнюють шию і груди від одягу, який їх здавлює, поплескують по щоках, поливають обличчя, груди холодною водою, дають нюхати нашатирний спирт. </w:t>
      </w:r>
      <w:r w:rsidR="005D623D" w:rsidRPr="005D623D">
        <w:rPr>
          <w:color w:val="333333"/>
          <w:sz w:val="28"/>
          <w:szCs w:val="28"/>
          <w:lang w:val="uk-UA"/>
        </w:rPr>
        <w:lastRenderedPageBreak/>
        <w:t>Якщо потерпілий починає дихати з хрипінням або дихання немає, треба думати про западання язика. У крайньому разі вживають заходи до оживлення.</w:t>
      </w:r>
    </w:p>
    <w:p w:rsidR="00741EDE" w:rsidRPr="005D623D" w:rsidRDefault="00741EDE">
      <w:pPr>
        <w:rPr>
          <w:rFonts w:ascii="Times New Roman" w:hAnsi="Times New Roman" w:cs="Times New Roman"/>
          <w:sz w:val="28"/>
          <w:szCs w:val="28"/>
        </w:rPr>
      </w:pPr>
    </w:p>
    <w:sectPr w:rsidR="00741EDE" w:rsidRPr="005D6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3D"/>
    <w:rsid w:val="001D54DC"/>
    <w:rsid w:val="005D623D"/>
    <w:rsid w:val="0074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F64"/>
  <w15:chartTrackingRefBased/>
  <w15:docId w15:val="{2F9B05B7-3B61-4B13-9AFD-AD68AC7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2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6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2021-04-18T15:04:00Z</dcterms:created>
  <dcterms:modified xsi:type="dcterms:W3CDTF">2021-04-21T16:48:00Z</dcterms:modified>
</cp:coreProperties>
</file>