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418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-38099</wp:posOffset>
                </wp:positionV>
                <wp:extent cx="2366010" cy="125920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67758" y="3155160"/>
                          <a:ext cx="2356485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5f497a"/>
                                <w:sz w:val="44"/>
                                <w:vertAlign w:val="baseline"/>
                              </w:rPr>
                              <w:t xml:space="preserve">Англійська мова 5 клас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5f497a"/>
                                <w:sz w:val="4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-38099</wp:posOffset>
                </wp:positionV>
                <wp:extent cx="2366010" cy="1259205"/>
                <wp:effectExtent b="0" l="0" r="0" t="0"/>
                <wp:wrapNone/>
                <wp:docPr id="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6010" cy="12592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-897254</wp:posOffset>
            </wp:positionH>
            <wp:positionV relativeFrom="paragraph">
              <wp:posOffset>2540</wp:posOffset>
            </wp:positionV>
            <wp:extent cx="1508760" cy="1508760"/>
            <wp:effectExtent b="0" l="0" r="0" t="0"/>
            <wp:wrapSquare wrapText="bothSides" distB="0" distT="0" distL="114300" distR="114300"/>
            <wp:docPr descr="C:\Users\TLS.COMP-43\Desktop\46634472_346038432623139_5699279867871232_n.png" id="13" name="image6.png"/>
            <a:graphic>
              <a:graphicData uri="http://schemas.openxmlformats.org/drawingml/2006/picture">
                <pic:pic>
                  <pic:nvPicPr>
                    <pic:cNvPr descr="C:\Users\TLS.COMP-43\Desktop\46634472_346038432623139_5699279867871232_n.png"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5087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38100</wp:posOffset>
                </wp:positionV>
                <wp:extent cx="3369945" cy="14287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665790" y="3070388"/>
                          <a:ext cx="336042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366091"/>
                                <w:sz w:val="5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366091"/>
                                <w:sz w:val="52"/>
                                <w:u w:val="single"/>
                                <w:vertAlign w:val="baseline"/>
                              </w:rPr>
                              <w:t xml:space="preserve">Початковий рівень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366091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366091"/>
                                <w:sz w:val="52"/>
                                <w:u w:val="single"/>
                                <w:vertAlign w:val="baseline"/>
                              </w:rPr>
                              <w:t xml:space="preserve">1-3 бали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38100</wp:posOffset>
                </wp:positionV>
                <wp:extent cx="3369945" cy="1428750"/>
                <wp:effectExtent b="0" l="0" r="0" t="0"/>
                <wp:wrapNone/>
                <wp:docPr id="5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9945" cy="1428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tabs>
          <w:tab w:val="left" w:pos="2745"/>
        </w:tabs>
        <w:rPr/>
      </w:pPr>
      <w:r w:rsidDel="00000000" w:rsidR="00000000" w:rsidRPr="00000000">
        <w:rPr>
          <w:rtl w:val="0"/>
        </w:rPr>
        <w:tab/>
        <w:t xml:space="preserve">          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5904"/>
        </w:tabs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6">
      <w:pPr>
        <w:tabs>
          <w:tab w:val="left" w:pos="5904"/>
        </w:tabs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68"/>
        <w:gridCol w:w="2564"/>
        <w:gridCol w:w="2482"/>
        <w:gridCol w:w="2057"/>
        <w:tblGridChange w:id="0">
          <w:tblGrid>
            <w:gridCol w:w="2468"/>
            <w:gridCol w:w="2564"/>
            <w:gridCol w:w="2482"/>
            <w:gridCol w:w="2057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8db3e2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17365d"/>
                <w:sz w:val="32"/>
                <w:szCs w:val="32"/>
                <w:rtl w:val="0"/>
              </w:rPr>
              <w:t xml:space="preserve">Планування та здійснення навчального пошуку, аналіз текстової та графічної інформації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ac090" w:val="clea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Примітка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вчителя/учня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c6d9f1" w:val="clea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Плануєш й здійснюєш навчальний пошук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Умієш розпізнавати та читати окремі вивчені слова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c6d9f1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Опрацьовуєш тестову та/або графічну інформацію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Вмієш розпізнавати та читати окремі вивчені словосполучення на основі матеріалу, що вивчався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93cddc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205968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05968"/>
                <w:sz w:val="32"/>
                <w:szCs w:val="32"/>
                <w:rtl w:val="0"/>
              </w:rPr>
              <w:t xml:space="preserve">Комунікація, зокрема з використанням 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05968"/>
                <w:sz w:val="32"/>
                <w:szCs w:val="32"/>
                <w:rtl w:val="0"/>
              </w:rPr>
              <w:t xml:space="preserve">                   інформаційно - комунікаційних технологій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dbeef3" w:val="clea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створюєш короткі усні та письмові повідомлення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знаєш найбільш поширені вивчені словосполучення, проте не завжди точно використовуєш їх у мовленні, допускаєш фонематичні помилки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beef3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Відтворюєш почуту або прочитану інформацію, допускаючи істотні змістовні та/або логічні неточності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розпізнаєш  на слух окремі прості речення й мовленнєві зразки, побудовані на вивченому мовному матеріалі в мовленні, яке звучить в уповільненому темпі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7ab6f2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403152"/>
                <w:sz w:val="32"/>
                <w:szCs w:val="32"/>
                <w:rtl w:val="0"/>
              </w:rPr>
              <w:t xml:space="preserve">Виконання практичних завдань та розв’язання повсякденних проблем  із застосуванням знань, що охоплюються навчальним матеріалом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c6d9f1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Ти самостійно або з  допомогою вчителя чи інших осіб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Виконуєш навчальні дії на рівні зразка їх виконання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Списуєш за зразком короткі слова, вирази та прості речення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c6d9f1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Розпізнаєш, пишеш окремі об’єкти вивчення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умієш писати прості речення за зразком, проте зміст повідомлення недостатньо інформативно насичений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5f497a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eeece1"/>
                <w:sz w:val="32"/>
                <w:szCs w:val="32"/>
                <w:rtl w:val="0"/>
              </w:rPr>
              <w:t xml:space="preserve">Рефлексія власної навчально-пізнавальної діяльності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1" w:hRule="atLeast"/>
          <w:tblHeader w:val="0"/>
        </w:trPr>
        <w:tc>
          <w:tcPr>
            <w:shd w:fill="ccc1d9" w:val="clea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розпізнаєш помилки, логічні або змістовні неточності в результатах навчальної діяльності після того, як на них вказує вчитель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маєш фрагментарні уявлення з предмета вивчення і можеш відтворити окремі його частини; під керівництвом учителя виконуєш найпростіші граматичні вправи та читаєш  найпростіші слова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/>
        <w:drawing>
          <wp:inline distB="0" distT="0" distL="0" distR="0">
            <wp:extent cx="6346377" cy="3575423"/>
            <wp:effectExtent b="0" l="0" r="0" t="0"/>
            <wp:docPr descr="Learning English Is Crucial To Your Success - TrinityUK" id="10" name="image8.jpg"/>
            <a:graphic>
              <a:graphicData uri="http://schemas.openxmlformats.org/drawingml/2006/picture">
                <pic:pic>
                  <pic:nvPicPr>
                    <pic:cNvPr descr="Learning English Is Crucial To Your Success - TrinityUK" id="0" name="image8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46377" cy="35754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2387600</wp:posOffset>
                </wp:positionH>
                <wp:positionV relativeFrom="paragraph">
                  <wp:posOffset>-76199</wp:posOffset>
                </wp:positionV>
                <wp:extent cx="3720465" cy="183832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3490530" y="2865600"/>
                          <a:ext cx="37109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5f497a"/>
                                <w:sz w:val="44"/>
                                <w:vertAlign w:val="baseline"/>
                              </w:rPr>
                              <w:t xml:space="preserve">Англійська мова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5f497a"/>
                                <w:sz w:val="4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5f497a"/>
                                <w:sz w:val="44"/>
                                <w:vertAlign w:val="baseline"/>
                              </w:rPr>
                              <w:t xml:space="preserve">5 клас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5f497a"/>
                                <w:sz w:val="4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2387600</wp:posOffset>
                </wp:positionH>
                <wp:positionV relativeFrom="paragraph">
                  <wp:posOffset>-76199</wp:posOffset>
                </wp:positionV>
                <wp:extent cx="3720465" cy="1838325"/>
                <wp:effectExtent b="0" l="0" r="0" t="0"/>
                <wp:wrapNone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0465" cy="1838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292100</wp:posOffset>
                </wp:positionV>
                <wp:extent cx="3676650" cy="9461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512438" y="3311688"/>
                          <a:ext cx="366712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76923c"/>
                                <w:sz w:val="52"/>
                                <w:u w:val="single"/>
                                <w:vertAlign w:val="baseline"/>
                              </w:rPr>
                              <w:t xml:space="preserve">Середній рівень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76923c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76923c"/>
                                <w:sz w:val="52"/>
                                <w:u w:val="single"/>
                                <w:vertAlign w:val="baseline"/>
                              </w:rPr>
                              <w:t xml:space="preserve">4-6  балів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292100</wp:posOffset>
                </wp:positionV>
                <wp:extent cx="3676650" cy="946150"/>
                <wp:effectExtent b="0" l="0" r="0" t="0"/>
                <wp:wrapNone/>
                <wp:docPr id="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6650" cy="946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-790574</wp:posOffset>
            </wp:positionH>
            <wp:positionV relativeFrom="paragraph">
              <wp:posOffset>-73659</wp:posOffset>
            </wp:positionV>
            <wp:extent cx="1619885" cy="1211580"/>
            <wp:effectExtent b="0" l="0" r="0" t="0"/>
            <wp:wrapSquare wrapText="bothSides" distB="0" distT="0" distL="114300" distR="114300"/>
            <wp:docPr descr="Как учить английский на высоком уровне: 65 лучших ресурсов ‹ Инглекс" id="9" name="image5.png"/>
            <a:graphic>
              <a:graphicData uri="http://schemas.openxmlformats.org/drawingml/2006/picture">
                <pic:pic>
                  <pic:nvPicPr>
                    <pic:cNvPr descr="Как учить английский на высоком уровне: 65 лучших ресурсов ‹ Инглекс" id="0" name="image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2115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172.0" w:type="dxa"/>
        <w:jc w:val="left"/>
        <w:tblInd w:w="-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93"/>
        <w:gridCol w:w="3211"/>
        <w:gridCol w:w="3543"/>
        <w:gridCol w:w="1525"/>
        <w:tblGridChange w:id="0">
          <w:tblGrid>
            <w:gridCol w:w="1893"/>
            <w:gridCol w:w="3211"/>
            <w:gridCol w:w="3543"/>
            <w:gridCol w:w="1525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ccff99" w:val="clea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b0f0"/>
                <w:sz w:val="32"/>
                <w:szCs w:val="32"/>
                <w:rtl w:val="0"/>
              </w:rPr>
              <w:t xml:space="preserve">Планування та здійснення навчального пошуку, аналіз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b0f0"/>
                <w:sz w:val="32"/>
                <w:szCs w:val="32"/>
                <w:shd w:fill="ccff99" w:val="clear"/>
                <w:rtl w:val="0"/>
              </w:rPr>
              <w:t xml:space="preserve">текстової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b0f0"/>
                <w:sz w:val="32"/>
                <w:szCs w:val="32"/>
                <w:rtl w:val="0"/>
              </w:rPr>
              <w:t xml:space="preserve"> та графічної інформації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Примітка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вчителя/учня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93cddc" w:val="clea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Плануєш й здійснюєш навчальний пошук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Умієш частково знаходити необхідну інформацію у вигляді оціночних вражень за умови, що в текстах використовується знайомий мовний матеріал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93cddc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Ставиш запитання до змісту  навчального матеріалу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Умієш ставити прості запитання до змісту прочитаного тексту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93cddc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Опрацьовуєш або інтерпретуєш текстову та/або графічну інформацію без істотних змістовних і  логічних неточностей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знаєш окремі факти, що стосуються тем : “Школа, відпочинок, свята, сім’я, дослідження”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97ffc6" w:val="clea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7030a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7030a0"/>
                <w:sz w:val="32"/>
                <w:szCs w:val="32"/>
                <w:rtl w:val="0"/>
              </w:rPr>
              <w:t xml:space="preserve">Комунікація, зокрема з використанням 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7030a0"/>
                <w:sz w:val="32"/>
                <w:szCs w:val="32"/>
                <w:rtl w:val="0"/>
              </w:rPr>
              <w:t xml:space="preserve">                   інформаційно - комунікаційних технологій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c2d69b" w:val="clea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створюєш короткі усні та письмові повідомлення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умієш в основному логічно побудувати невеличке висловлювання та діалог, допускаючи незначні помилки при використанні лексичних одиниць.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c2d69b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Відтворюєш почуту або прочитану інформацію, без істотних  змістовних та/або логічні неточності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розумієш зміст прослуханого тексту, в якому використаний знайомий мовний матеріал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c2d69b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Презентуєш результати своєї навчальної діяльності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упевнено розпочинаєш, підтримуєш та закінчуєш розмову у відповідності з мовленнєвою ситуацією. Усі звуки в потоці мовлення вимовляються правильно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ccff99" w:val="clea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15ab67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2060"/>
                <w:sz w:val="32"/>
                <w:szCs w:val="32"/>
                <w:rtl w:val="0"/>
              </w:rPr>
              <w:t xml:space="preserve">Виконання практичних завдань та розв’язання повсякденних проблем  із застосуванням знань, що охоплюються навчальним матеріалом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b9f7c0" w:val="clea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Ти самостійно або з  допомогою вчителя чи інших осіб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Виконуєш навчальні дії із застосування знань, що охоплюються навчальним матеріалом за зразком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умієш написати коротке повідомлення за зразком у межах вивченої теми, використовуючи обмежений набір засобів логічного зв'язку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b9f7c0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Можеш порівняти окремі об’єкти вивчення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умієш написати коротке повідомлення/лист за зразком у відповідності до поставленого комунікативного завдання, при цьому посередня різноманітність ужитих структур.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ebf1dd" w:val="clea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4f6228"/>
                <w:sz w:val="32"/>
                <w:szCs w:val="32"/>
                <w:rtl w:val="0"/>
              </w:rPr>
              <w:t xml:space="preserve">Рефлексія власної навчально-пізнавальної діяльності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1" w:hRule="atLeast"/>
          <w:tblHeader w:val="0"/>
        </w:trPr>
        <w:tc>
          <w:tcPr>
            <w:shd w:fill="ccff99" w:val="clear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4f6228"/>
                <w:rtl w:val="0"/>
              </w:rPr>
              <w:t xml:space="preserve">Ти самостійно або з  допомогою вчителя чи інших осіб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Розпізнаєш й виправляєш окремі помилки та робиш часткові уточнення в результаті навчальної діяльності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складаєш  прості речення на повсякденні теми і виконуєш  їх під керівництвом учителя; відтворює навчальний матеріал з допомогою вчителя; описуєш явища погоди, людей, тварин та їх дії; виконуєш граматичні вправи за зразком.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pos="1230"/>
        </w:tabs>
        <w:jc w:val="center"/>
        <w:rPr/>
      </w:pPr>
      <w:r w:rsidDel="00000000" w:rsidR="00000000" w:rsidRPr="00000000">
        <w:rPr/>
        <w:drawing>
          <wp:inline distB="0" distT="0" distL="0" distR="0">
            <wp:extent cx="4206240" cy="2773403"/>
            <wp:effectExtent b="0" l="0" r="0" t="0"/>
            <wp:docPr descr="ENGLISH – add3d.ru" id="11" name="image3.jpg"/>
            <a:graphic>
              <a:graphicData uri="http://schemas.openxmlformats.org/drawingml/2006/picture">
                <pic:pic>
                  <pic:nvPicPr>
                    <pic:cNvPr descr="ENGLISH – add3d.ru" id="0" name="image3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06240" cy="27734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38100</wp:posOffset>
                </wp:positionV>
                <wp:extent cx="2419350" cy="183832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141088" y="2865600"/>
                          <a:ext cx="2409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5f497a"/>
                                <w:sz w:val="48"/>
                                <w:vertAlign w:val="baseline"/>
                              </w:rPr>
                              <w:t xml:space="preserve">Англійська мова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5f497a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5f497a"/>
                                <w:sz w:val="48"/>
                                <w:vertAlign w:val="baseline"/>
                              </w:rPr>
                              <w:t xml:space="preserve">5 клас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5f497a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1"/>
                                <w:strike w:val="0"/>
                                <w:color w:val="17365d"/>
                                <w:sz w:val="72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38100</wp:posOffset>
                </wp:positionV>
                <wp:extent cx="2419350" cy="1838325"/>
                <wp:effectExtent b="0" l="0" r="0" t="0"/>
                <wp:wrapNone/>
                <wp:docPr id="6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9350" cy="1838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-668654</wp:posOffset>
            </wp:positionH>
            <wp:positionV relativeFrom="paragraph">
              <wp:posOffset>261620</wp:posOffset>
            </wp:positionV>
            <wp:extent cx="1897380" cy="1475740"/>
            <wp:effectExtent b="0" l="0" r="0" t="0"/>
            <wp:wrapSquare wrapText="bothSides" distB="0" distT="0" distL="114300" distR="114300"/>
            <wp:docPr descr="Learn English ASAP - Home | Facebook" id="15" name="image2.png"/>
            <a:graphic>
              <a:graphicData uri="http://schemas.openxmlformats.org/drawingml/2006/picture">
                <pic:pic>
                  <pic:nvPicPr>
                    <pic:cNvPr descr="Learn English ASAP - Home | Facebook" id="0" name="image2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14757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2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190500</wp:posOffset>
                </wp:positionV>
                <wp:extent cx="3676650" cy="9461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512438" y="3311688"/>
                          <a:ext cx="366712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e36c09"/>
                                <w:sz w:val="52"/>
                                <w:u w:val="single"/>
                                <w:vertAlign w:val="baseline"/>
                              </w:rPr>
                              <w:t xml:space="preserve">Достатній рівень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e36c09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e36c09"/>
                                <w:sz w:val="52"/>
                                <w:u w:val="single"/>
                                <w:vertAlign w:val="baseline"/>
                              </w:rPr>
                              <w:t xml:space="preserve">7-9  балів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190500</wp:posOffset>
                </wp:positionV>
                <wp:extent cx="3676650" cy="946150"/>
                <wp:effectExtent b="0" l="0" r="0" t="0"/>
                <wp:wrapNone/>
                <wp:docPr id="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6650" cy="946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4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tabs>
          <w:tab w:val="left" w:pos="4005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97">
      <w:pPr>
        <w:tabs>
          <w:tab w:val="left" w:pos="4005"/>
        </w:tabs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172.0" w:type="dxa"/>
        <w:jc w:val="left"/>
        <w:tblInd w:w="-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93"/>
        <w:gridCol w:w="3211"/>
        <w:gridCol w:w="3543"/>
        <w:gridCol w:w="1525"/>
        <w:tblGridChange w:id="0">
          <w:tblGrid>
            <w:gridCol w:w="1893"/>
            <w:gridCol w:w="3211"/>
            <w:gridCol w:w="3543"/>
            <w:gridCol w:w="1525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fbd5b5" w:val="clea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ffff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  <w:rtl w:val="0"/>
              </w:rPr>
              <w:t xml:space="preserve">Планування та здійснення навчального пошуку, аналіз текстової та графічної інформації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Примітка</w:t>
            </w:r>
          </w:p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вчителя/учня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fff99" w:val="clear"/>
          </w:tcPr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осіб: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Плануєш й успішно здійснюєш навчальний пошук, не обмежуючись навчальним матеріалом</w:t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Умієш знаходити необхідну інформацію у вигляді оціночних вражень за умови, що містять певну кількість незнайомих слів, про значення яких можна здогадатися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ff99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Ставиш уточнювальні запитання </w:t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Умієш ставити прості запитання до змісту прочитаного тексту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ff99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Використовуєш і порівнюєш  інформацію з кількох джерел</w:t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Описуєш спостереження за природніми явищами, погодою, тваринами з повним розумінням незнайомих слів</w:t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9" w:hRule="atLeast"/>
          <w:tblHeader w:val="0"/>
        </w:trPr>
        <w:tc>
          <w:tcPr>
            <w:vMerge w:val="continue"/>
            <w:shd w:fill="ffff99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Опрацьовуєш й логічно відтворюєш текстову та/або графічну інформацію </w:t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Вмієш читати з повним розумінням тексти, використовуючи словник, знаходиш потрібну інформацію, аналізуєш її та робиш відповідні висновки</w:t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f9f5d" w:val="clea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  <w:rtl w:val="0"/>
              </w:rPr>
              <w:t xml:space="preserve">Комунікація, зокрема з використанням </w:t>
            </w:r>
          </w:p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  <w:rtl w:val="0"/>
              </w:rPr>
              <w:t xml:space="preserve">                   інформаційно - комунікаційних технологій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fc78f" w:val="clear"/>
          </w:tcPr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осіб:</w:t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створюєш деталізовані  усні та письмові повідомлення</w:t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умієш зв'язно висловлюватись відповідно до навчальної ситуації, малюнка, робити повідомлення з теми, простими реченнями передавати зміст прочитаного, почутого або побаченого, підтримувати бесіду</w:t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c78f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Висловлюєш власну думку і наводиш приклади на її підтвердження</w:t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умієш підтримувати бесіду, вживаючи короткі репліки; умієш у відповідності з комунікативним завданням використовувати лексичні одиниці та граматичні структури, не допускаєш фонематичних помилок</w:t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c78f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Презентуєш результати навчальної діяльності, зокрема з використання ІКТ (за доступності)</w:t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Складаєш прості власні висловлення  у межах вивчених тем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під керівництвом учителя, умієш заповнити анкету, допускаючи ряд орфографічних помилок, які не ускладнюють розуміння інформації,</w:t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5892f" w:val="clea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15ab67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  <w:rtl w:val="0"/>
              </w:rPr>
              <w:t xml:space="preserve">Виконання практичних завдань та розв’язання повсякденних проблем  із застосуванням знань, що охоплюються навчальним матеріалом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bd5b5" w:val="clea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Ти самостійно або з  допомогою вчителя чи інших осіб( застосовуєш знання, що охоплюються навчальним матеріалом у типових ситуаціях на рівні свідомого вибору, а саме):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Формулюєш проблемні питання , пропонуєш можливі способи виконання завдання, або розв’язання проблеми</w:t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Знаєш як написати коротке повідомлення за вивченою темою за зразком у відповідності до заданої комунікативної ситуації, допускаючи при цьому ряд помилок при використанні вивчених граматичних структур. Допущені помилки не порушують сприйняття тексту</w:t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bd5b5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Можеш аналізувати та порівнювати об’єкти вивчення</w:t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виявляєш розуміння прочитаного та почутого тексту без словника, можеш дати відповіді на запитання на підтвердження цього; робиш окремі висновки з прочитаного; </w:t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bd5b5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Складаєш план для виконання/розв’язання відповідно до інструкції та/або успішно виконуєш окремі етапи такого виконання/розв’язання</w:t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вмієш та знаєш як  написати повідомлення на запропоновану тему, допускаючи ряд орфографічних помилок, які не ускладнюють розуміння інформації, вдало застосовуєш ідіоматичні звороти, з'єднувальні кліше, різноманітні структури</w:t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fff99" w:val="clea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  <w:rtl w:val="0"/>
              </w:rPr>
              <w:t xml:space="preserve">Рефлексія власної навчально-пізнавальної діяльності</w:t>
            </w:r>
          </w:p>
        </w:tc>
      </w:tr>
      <w:tr>
        <w:trPr>
          <w:cantSplit w:val="0"/>
          <w:trHeight w:val="1611" w:hRule="atLeast"/>
          <w:tblHeader w:val="0"/>
        </w:trPr>
        <w:tc>
          <w:tcPr>
            <w:vMerge w:val="restart"/>
            <w:shd w:fill="ffff66" w:val="clear"/>
          </w:tcPr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осіб:</w:t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Успішно виправляєш окремі помилки й робиш часткові уточнення в результаті навчальної діяльності</w:t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складаєш  прості речення на повсякденні теми і виконуєш  їх самостійно; відтворюєш навчальний матеріал; описуєш явища погоди, людей, тварин та їх дії; виконуєш граматичні вправи.</w:t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1" w:hRule="atLeast"/>
          <w:tblHeader w:val="0"/>
        </w:trPr>
        <w:tc>
          <w:tcPr>
            <w:vMerge w:val="continue"/>
            <w:shd w:fill="ffff66" w:val="clea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Визначаєш окремі труднощі , що виникають у процесі власної навчально – пізнавальної діяльності й можливі шляхи їх подолання</w:t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Під час виконання вправ, прослухуванні та читанні  текстів.</w:t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jc w:val="center"/>
        <w:rPr/>
      </w:pPr>
      <w:r w:rsidDel="00000000" w:rsidR="00000000" w:rsidRPr="00000000">
        <w:rPr/>
        <w:drawing>
          <wp:inline distB="0" distT="0" distL="0" distR="0">
            <wp:extent cx="3404681" cy="1706880"/>
            <wp:effectExtent b="0" l="0" r="0" t="0"/>
            <wp:docPr descr="How to Learn the English Language in the Most Effective Way" id="12" name="image4.jpg"/>
            <a:graphic>
              <a:graphicData uri="http://schemas.openxmlformats.org/drawingml/2006/picture">
                <pic:pic>
                  <pic:nvPicPr>
                    <pic:cNvPr descr="How to Learn the English Language in the Most Effective Way" id="0" name="image4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04681" cy="17068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tabs>
          <w:tab w:val="left" w:pos="972"/>
        </w:tabs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2819400</wp:posOffset>
                </wp:positionH>
                <wp:positionV relativeFrom="paragraph">
                  <wp:posOffset>25400</wp:posOffset>
                </wp:positionV>
                <wp:extent cx="2891790" cy="124396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904868" y="3162780"/>
                          <a:ext cx="288226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5f497a"/>
                                <w:sz w:val="52"/>
                                <w:vertAlign w:val="baseline"/>
                              </w:rPr>
                              <w:t xml:space="preserve">Англійська мова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5f497a"/>
                                <w:sz w:val="5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5f497a"/>
                                <w:sz w:val="52"/>
                                <w:vertAlign w:val="baseline"/>
                              </w:rPr>
                              <w:t xml:space="preserve">5 клас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5f497a"/>
                                <w:sz w:val="5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1f497d"/>
                                <w:sz w:val="72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2819400</wp:posOffset>
                </wp:positionH>
                <wp:positionV relativeFrom="paragraph">
                  <wp:posOffset>25400</wp:posOffset>
                </wp:positionV>
                <wp:extent cx="2891790" cy="1243965"/>
                <wp:effectExtent b="0" l="0" r="0" t="0"/>
                <wp:wrapNone/>
                <wp:docPr id="7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1790" cy="12439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266700</wp:posOffset>
                </wp:positionV>
                <wp:extent cx="3560445" cy="114490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570540" y="3212310"/>
                          <a:ext cx="355092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c00000"/>
                                <w:sz w:val="52"/>
                                <w:u w:val="single"/>
                                <w:vertAlign w:val="baseline"/>
                              </w:rPr>
                              <w:t xml:space="preserve">Високий рівень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c00000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c00000"/>
                                <w:sz w:val="52"/>
                                <w:u w:val="single"/>
                                <w:vertAlign w:val="baseline"/>
                              </w:rPr>
                              <w:t xml:space="preserve">10-12  балів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c00000"/>
                                <w:sz w:val="52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c00000"/>
                                <w:sz w:val="52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c00000"/>
                                <w:sz w:val="52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c00000"/>
                                <w:sz w:val="52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c00000"/>
                                <w:sz w:val="52"/>
                                <w:u w:val="singl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266700</wp:posOffset>
                </wp:positionV>
                <wp:extent cx="3560445" cy="1144905"/>
                <wp:effectExtent b="0" l="0" r="0" t="0"/>
                <wp:wrapNone/>
                <wp:docPr id="4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0445" cy="11449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-554354</wp:posOffset>
            </wp:positionH>
            <wp:positionV relativeFrom="paragraph">
              <wp:posOffset>25400</wp:posOffset>
            </wp:positionV>
            <wp:extent cx="1158240" cy="1158240"/>
            <wp:effectExtent b="0" l="0" r="0" t="0"/>
            <wp:wrapSquare wrapText="bothSides" distB="0" distT="0" distL="114300" distR="114300"/>
            <wp:docPr descr="C:\Users\TLS.COMP-43\Desktop\1c44aab8c579a084e005a78ca6f16f63.png" id="16" name="image1.png"/>
            <a:graphic>
              <a:graphicData uri="http://schemas.openxmlformats.org/drawingml/2006/picture">
                <pic:pic>
                  <pic:nvPicPr>
                    <pic:cNvPr descr="C:\Users\TLS.COMP-43\Desktop\1c44aab8c579a084e005a78ca6f16f63.png" id="0" name="image1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582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tabs>
          <w:tab w:val="left" w:pos="403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17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29"/>
        <w:gridCol w:w="3201"/>
        <w:gridCol w:w="3518"/>
        <w:gridCol w:w="1524"/>
        <w:tblGridChange w:id="0">
          <w:tblGrid>
            <w:gridCol w:w="1929"/>
            <w:gridCol w:w="3201"/>
            <w:gridCol w:w="3518"/>
            <w:gridCol w:w="1524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ff9b9b" w:val="clea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d0d0d"/>
                <w:sz w:val="32"/>
                <w:szCs w:val="32"/>
                <w:rtl w:val="0"/>
              </w:rPr>
              <w:t xml:space="preserve">Планування та здійснення навчального пошуку, аналіз текстової та графічної інформації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Примітка</w:t>
            </w:r>
          </w:p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вчителя/учня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2dcdb" w:val="clear"/>
          </w:tcPr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32423"/>
                <w:rtl w:val="0"/>
              </w:rPr>
              <w:t xml:space="preserve">Ти самостійно або з  допомогою вчителя чи інших осіб: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Плануєш й успішно здійснюєш навчальний пошук, не обмежуючись навчальним матеріалом</w:t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вмієш знаходити  необхідну інформацію з розумінням основного змісту тексти, аналізуєш їх, розумієш прочитаний текст, установлюючи логічні зв'язки всередині речення та між реченнями</w:t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2dcdb" w:val="clea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Ставиш запитання на з’ясування причинно-наслідкових зв’язків</w:t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Умієш ставити різні види запитань до змісту прочитаного тексту</w:t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2dcdb" w:val="clea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Використовуєш ,порівнюєш  і аналізуєш інформацію з різних джерел, критично її аналізуєш </w:t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Умієш  аналізувати, узагальнювати й систематизувати надану інформацію, робити висновки;</w:t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9" w:hRule="atLeast"/>
          <w:tblHeader w:val="0"/>
        </w:trPr>
        <w:tc>
          <w:tcPr>
            <w:vMerge w:val="continue"/>
            <w:shd w:fill="f2dcdb" w:val="clea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Опрацьовуєш й логічно інтерпретуєш текстову та/або графічну інформацію </w:t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Вмієш читати тексти, аналізути їх і робити висновки, порівнюєш отриману інформацію з власним досвідом. У повному обсязі розумієш тему прочитаного тексту різного рівня складності </w:t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f7d7d" w:val="clea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d0d0d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d0d0d"/>
                <w:sz w:val="32"/>
                <w:szCs w:val="32"/>
                <w:rtl w:val="0"/>
              </w:rPr>
              <w:t xml:space="preserve">Комунікація, зокрема з використанням </w:t>
            </w:r>
          </w:p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d0d0d"/>
                <w:sz w:val="32"/>
                <w:szCs w:val="32"/>
                <w:rtl w:val="0"/>
              </w:rPr>
              <w:t xml:space="preserve">                   інформаційно - комунікаційних технологій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fcdcd" w:val="clear"/>
          </w:tcPr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осіб:</w:t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створюєш деталізовані  усні та письмові повідомлення</w:t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використовуєш граматичні структури й лексичні одиниці у відповідності з комунікативним завданням, не допускаєш фонематичних помилок</w:t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cdcd" w:val="clea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Висловлюєш й логічно обґрунтовуєш  власну думку , наводиш приклади на її підтвердження</w:t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умієш вільно висловлюватись і вести бесіду в межах вивчених тем, гнучко та ефективно користуючись мовними та мовленнєвими засобами</w:t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cdcd" w:val="clea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Творчо презентуєш результати навчальної діяльності, зокрема з використання ІКТ (за доступності)</w:t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Складаєш 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використовуєш вивчені граматичні структури у відповідності до комунікативного завдання, створюєш проекти і презентуєш їх аудиторії.</w:t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f4b4b" w:val="clea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15ab67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d0d0d"/>
                <w:sz w:val="32"/>
                <w:szCs w:val="32"/>
                <w:rtl w:val="0"/>
              </w:rPr>
              <w:t xml:space="preserve">Виконання практичних завдань та розв’язання повсякденних проблем  із застосуванням знань, що охоплюються навчальним матеріалом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5" w:hRule="atLeast"/>
          <w:tblHeader w:val="0"/>
        </w:trPr>
        <w:tc>
          <w:tcPr>
            <w:vMerge w:val="restart"/>
            <w:shd w:fill="ff9b9b" w:val="clea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Ти самостійно або під посередкованим керівництвом учителя чи інших осіб</w:t>
            </w:r>
          </w:p>
          <w:p w:rsidR="00000000" w:rsidDel="00000000" w:rsidP="00000000" w:rsidRDefault="00000000" w:rsidRPr="00000000" w14:paraId="0000010F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(Застосовуєш знання , що охоплюються навчальним матеріалом для виконання практичних завдань та/або розв’язання повсякденних проблем у нетипових ситуаціях на рівні свідомого вибору, а саме)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Формулюєш проблемні питання , висуваєш гіпотези, успішно виконуєш завдання або розв’язуєш проблему відповідно до інструкції</w:t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Умієш написати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повідомлення, правильно використовуючи лексичні одиниці в рамках тем, пов'язаних з повсякденним життям, при наявності несуттєвих орфографічних, які не порушують акту комунікації</w:t>
            </w:r>
          </w:p>
        </w:tc>
        <w:tc>
          <w:tcPr/>
          <w:p w:rsidR="00000000" w:rsidDel="00000000" w:rsidP="00000000" w:rsidRDefault="00000000" w:rsidRPr="00000000" w14:paraId="000001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9b9b" w:val="clea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Обґрунтовуєш обраний спосіб розв’язання/виконання, спираючись на знання й досвід</w:t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володієш засвоєними знаннями і використовуєш їх у нестандартних ситуаціях,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самостійно аналізуєш виконане завдання</w:t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9b9b" w:val="clea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Можеш класифікувати й узагальнити об’єкти вивчення</w:t>
            </w:r>
          </w:p>
        </w:tc>
        <w:tc>
          <w:tcPr/>
          <w:p w:rsidR="00000000" w:rsidDel="00000000" w:rsidP="00000000" w:rsidRDefault="00000000" w:rsidRPr="00000000" w14:paraId="000001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розумієш тривале мовлення, яке може містити певну кількість незнайомих слів, про значення яких можна здогадатися. Умієш знаходити  та класифікувати в інформаційних текстах з незнайомим матеріалом необхідну інформацію, подану у вигляді оціночних суджень, опису, аргументації</w:t>
            </w:r>
          </w:p>
        </w:tc>
        <w:tc>
          <w:tcPr/>
          <w:p w:rsidR="00000000" w:rsidDel="00000000" w:rsidP="00000000" w:rsidRDefault="00000000" w:rsidRPr="00000000" w14:paraId="000001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f2f2f" w:val="clear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eeece1"/>
                <w:sz w:val="32"/>
                <w:szCs w:val="32"/>
                <w:rtl w:val="0"/>
              </w:rPr>
              <w:t xml:space="preserve">Рефлексія власної навчально-пізнавальної діяльності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1" w:hRule="atLeast"/>
          <w:tblHeader w:val="0"/>
        </w:trPr>
        <w:tc>
          <w:tcPr>
            <w:vMerge w:val="restart"/>
            <w:shd w:fill="ff5353" w:val="clear"/>
          </w:tcPr>
          <w:p w:rsidR="00000000" w:rsidDel="00000000" w:rsidP="00000000" w:rsidRDefault="00000000" w:rsidRPr="00000000" w14:paraId="0000011F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осіб:</w:t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Успішно виправляєш окремі помилки й робиш часткові уточнення в результаті навчальної діяльності</w:t>
            </w:r>
          </w:p>
        </w:tc>
        <w:tc>
          <w:tcPr/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Складаєш розповідь на повсякденні теми і відтворюєш її самостійно; відтворюєш навчальний матеріал; описуєш різні види текстів(художньої та наукової літератури); виконуєш складні лексичні та граматичні вправи.</w:t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1" w:hRule="atLeast"/>
          <w:tblHeader w:val="0"/>
        </w:trPr>
        <w:tc>
          <w:tcPr>
            <w:vMerge w:val="continue"/>
            <w:shd w:fill="ff5353" w:val="clea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Визначаєш окремі труднощі , що виникають у процесі власної навчально – пізнавальної діяльності й можливі шляхи їх подолання</w:t>
            </w:r>
          </w:p>
        </w:tc>
        <w:tc>
          <w:tcPr/>
          <w:p w:rsidR="00000000" w:rsidDel="00000000" w:rsidP="00000000" w:rsidRDefault="00000000" w:rsidRPr="00000000" w14:paraId="000001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Під час самостійного виконання вправ на різні види мовленнєвої діяльності, формулюєш відповіді,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маєш системні знання з предмета, аргументовано використовуєш їх, у тому числі у проблемних ситуаціях.</w:t>
            </w:r>
          </w:p>
          <w:p w:rsidR="00000000" w:rsidDel="00000000" w:rsidP="00000000" w:rsidRDefault="00000000" w:rsidRPr="00000000" w14:paraId="000001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/>
        <w:drawing>
          <wp:inline distB="0" distT="0" distL="0" distR="0">
            <wp:extent cx="5478780" cy="2743200"/>
            <wp:effectExtent b="0" l="0" r="0" t="0"/>
            <wp:docPr descr="C:\Users\TLS.COMP-43\Desktop\ingles-instrumental.gif" id="14" name="image7.gif"/>
            <a:graphic>
              <a:graphicData uri="http://schemas.openxmlformats.org/drawingml/2006/picture">
                <pic:pic>
                  <pic:nvPicPr>
                    <pic:cNvPr descr="C:\Users\TLS.COMP-43\Desktop\ingles-instrumental.gif" id="0" name="image7.gif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78780" cy="274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28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.png"/><Relationship Id="rId11" Type="http://schemas.openxmlformats.org/officeDocument/2006/relationships/image" Target="media/image11.png"/><Relationship Id="rId10" Type="http://schemas.openxmlformats.org/officeDocument/2006/relationships/image" Target="media/image16.png"/><Relationship Id="rId21" Type="http://schemas.openxmlformats.org/officeDocument/2006/relationships/image" Target="media/image7.gif"/><Relationship Id="rId13" Type="http://schemas.openxmlformats.org/officeDocument/2006/relationships/image" Target="media/image3.jp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jpg"/><Relationship Id="rId15" Type="http://schemas.openxmlformats.org/officeDocument/2006/relationships/image" Target="media/image2.png"/><Relationship Id="rId14" Type="http://schemas.openxmlformats.org/officeDocument/2006/relationships/image" Target="media/image14.png"/><Relationship Id="rId17" Type="http://schemas.openxmlformats.org/officeDocument/2006/relationships/image" Target="media/image4.jpg"/><Relationship Id="rId16" Type="http://schemas.openxmlformats.org/officeDocument/2006/relationships/image" Target="media/image10.png"/><Relationship Id="rId5" Type="http://schemas.openxmlformats.org/officeDocument/2006/relationships/styles" Target="styles.xml"/><Relationship Id="rId19" Type="http://schemas.openxmlformats.org/officeDocument/2006/relationships/image" Target="media/image12.png"/><Relationship Id="rId6" Type="http://schemas.openxmlformats.org/officeDocument/2006/relationships/image" Target="media/image9.png"/><Relationship Id="rId18" Type="http://schemas.openxmlformats.org/officeDocument/2006/relationships/image" Target="media/image15.png"/><Relationship Id="rId7" Type="http://schemas.openxmlformats.org/officeDocument/2006/relationships/image" Target="media/image6.png"/><Relationship Id="rId8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